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5464BA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4F056B" w:rsidRPr="005464BA" w:rsidRDefault="004F056B" w:rsidP="004F056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5464BA">
        <w:rPr>
          <w:rFonts w:ascii="Arial" w:eastAsia="Times New Roman" w:hAnsi="Arial" w:cs="Arial"/>
          <w:sz w:val="24"/>
          <w:szCs w:val="24"/>
          <w:lang w:eastAsia="ar-SA"/>
        </w:rPr>
        <w:t>от 26.02.2026 г. №139</w:t>
      </w:r>
    </w:p>
    <w:p w:rsidR="004F056B" w:rsidRPr="005464BA" w:rsidRDefault="004F056B" w:rsidP="004F056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 xml:space="preserve">«Об утверждении в 2026 году социального пособия на погребение и возмещения специализированной службе по вопросам похоронного дела стоимости услуг, предоставляемых согласно установленному законодательством Российской Федерации гарантированному перечню услуг по погребению на территории Ольховского муниципального района Волгоградской области» </w:t>
      </w:r>
    </w:p>
    <w:p w:rsidR="004F056B" w:rsidRPr="005464BA" w:rsidRDefault="004F056B" w:rsidP="004F056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постановлением Правительства Российской Федерации                           от 23 января 2026 г. № 33 «Об утверждении коэффициента индексации выплат, пособий и компенсаций в 2026 году», предоставляемых согласно установленному законодательством Российской Федерации гарантированному перечню услуг по погребению», постановлением Губернатора Волгоградской области от 19 февраля 2025 г. № 71 </w:t>
      </w:r>
      <w:r w:rsidRPr="005464BA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«Об индексации в 2026 году социального пособия на погребение  и возмещение специализированной службе по вопросам похоронного дела стоимости услуг, предоставляемых согласно установленному законодательством Российской Федерации гарантированному перечню услуг по погребению», Законом Волгоградской области  от 03 апреля 2007 г. </w:t>
      </w:r>
      <w:r w:rsidRPr="005464BA">
        <w:rPr>
          <w:rFonts w:ascii="Arial" w:eastAsia="Times New Roman" w:hAnsi="Arial" w:cs="Arial"/>
          <w:sz w:val="24"/>
          <w:szCs w:val="24"/>
          <w:lang w:eastAsia="ru-RU"/>
        </w:rPr>
        <w:br/>
        <w:t>№ 1436-ОД «О погребении и похоронном деле в Волгоградской области», администрация Ольховского муниципального района Волгоградской области</w:t>
      </w:r>
    </w:p>
    <w:p w:rsidR="004F056B" w:rsidRPr="005464BA" w:rsidRDefault="004F056B" w:rsidP="004F056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ПОСТАНОВЛЯЕТ: </w:t>
      </w:r>
    </w:p>
    <w:p w:rsidR="004F056B" w:rsidRPr="005464BA" w:rsidRDefault="004F056B" w:rsidP="004F056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>1. Утвердить на 2026 год стоимость услуг, предоставляемых согласно гарантированному перечню услуг по погребению на территории Ольховского муниципального района Волгоградской области за счет средств Фонда пенсионного и социального страхования РФ, федерального бюджета, в размере 9 678 рублей 63 копейки (приложение № 1).</w:t>
      </w:r>
    </w:p>
    <w:p w:rsidR="004F056B" w:rsidRPr="005464BA" w:rsidRDefault="004F056B" w:rsidP="004F056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>2. Утвердить на 2026 год стоимость услуг,</w:t>
      </w:r>
      <w:r w:rsidRPr="005464BA">
        <w:rPr>
          <w:rFonts w:ascii="Arial" w:eastAsia="Times New Roman" w:hAnsi="Arial" w:cs="Arial"/>
          <w:color w:val="0000FF"/>
          <w:sz w:val="24"/>
          <w:szCs w:val="24"/>
          <w:lang w:eastAsia="ru-RU"/>
        </w:rPr>
        <w:t xml:space="preserve"> </w:t>
      </w:r>
      <w:r w:rsidRPr="005464BA">
        <w:rPr>
          <w:rFonts w:ascii="Arial" w:eastAsia="Times New Roman" w:hAnsi="Arial" w:cs="Arial"/>
          <w:sz w:val="24"/>
          <w:szCs w:val="24"/>
          <w:lang w:eastAsia="ru-RU"/>
        </w:rPr>
        <w:t xml:space="preserve">предоставляемых согласно гарантированному перечню услуг по погребению на территории Ольховского муниципального района Волгоградской области, возмещаемых за счет средств бюджета Волгоградской области в размере 9 790 рубле 00 копеек (приложение № 2).  </w:t>
      </w:r>
    </w:p>
    <w:p w:rsidR="004F056B" w:rsidRPr="005464BA" w:rsidRDefault="004F056B" w:rsidP="004F056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 xml:space="preserve">3. Утвердить на 2026 год стоимость услуг, предоставляемых согласно гарантированному перечню услуг на территории Ольховского муниципального района Волгоградской области за счет средств Фонда пенсионного и социального страхования РФ, федерального бюджета, по погребению умерших (погибших), не имеющих супруга, близких родственников, иных родственников либо законного представителя умершего или при возможности осуществить ими погребение, а также при отсутствии иных лиц, взявших на себя обязанность осуществить погребение в размере </w:t>
      </w:r>
      <w:r w:rsidRPr="005464BA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9 678 рублей 63 копейки (приложение № 3).  </w:t>
      </w:r>
    </w:p>
    <w:p w:rsidR="004F056B" w:rsidRPr="005464BA" w:rsidRDefault="004F056B" w:rsidP="004F056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>4. Считать утратившим силу постановление администрации Ольховского муниципального района Волгоградской области от 27.02.2025</w:t>
      </w:r>
      <w:r w:rsidRPr="005464BA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t xml:space="preserve"> г. № 132 «Об утверждении в 2025 году социального пособия на погребение и возмещения специализированной службе по вопросам похоронного дела стоимости услуг, предоставляемых согласно установленному законодательством Российской </w:t>
      </w:r>
      <w:r w:rsidRPr="005464BA">
        <w:rPr>
          <w:rFonts w:ascii="Arial" w:eastAsia="Times New Roman" w:hAnsi="Arial" w:cs="Arial"/>
          <w:color w:val="000000"/>
          <w:spacing w:val="2"/>
          <w:sz w:val="24"/>
          <w:szCs w:val="24"/>
          <w:lang w:eastAsia="ru-RU"/>
        </w:rPr>
        <w:lastRenderedPageBreak/>
        <w:t>Федерации гарантированному перечню услуг по погребению на территории Ольховского муниципального района Волгоградской области»</w:t>
      </w:r>
      <w:r w:rsidRPr="005464B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4F056B" w:rsidRPr="005464BA" w:rsidRDefault="004F056B" w:rsidP="004F056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>5. Контроль за выполнением настоящего постановления оставляю за собой.</w:t>
      </w:r>
    </w:p>
    <w:p w:rsidR="004F056B" w:rsidRPr="005464BA" w:rsidRDefault="004F056B" w:rsidP="004F056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>6. Постановление вступает в силу со дня его официального опубликования и распространяет свое действие на отношения возникшие с 01.02.2026 г.</w:t>
      </w:r>
    </w:p>
    <w:p w:rsidR="004F056B" w:rsidRPr="005464BA" w:rsidRDefault="004F056B" w:rsidP="004F056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>Глава Ольховского</w:t>
      </w:r>
    </w:p>
    <w:p w:rsidR="004F056B" w:rsidRPr="005464BA" w:rsidRDefault="004F056B" w:rsidP="004F056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                                                                    В.С. Никонов</w:t>
      </w: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>Приложение 1</w:t>
      </w:r>
    </w:p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F056B" w:rsidRPr="005464BA" w:rsidRDefault="004F056B" w:rsidP="004F056B">
      <w:pPr>
        <w:keepNext/>
        <w:spacing w:after="0" w:line="240" w:lineRule="auto"/>
        <w:ind w:firstLine="426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bCs/>
          <w:sz w:val="24"/>
          <w:szCs w:val="24"/>
          <w:lang w:eastAsia="ru-RU"/>
        </w:rPr>
        <w:t>С</w:t>
      </w:r>
      <w:r w:rsidRPr="005464BA">
        <w:rPr>
          <w:rFonts w:ascii="Arial" w:eastAsia="Times New Roman" w:hAnsi="Arial" w:cs="Arial"/>
          <w:sz w:val="24"/>
          <w:szCs w:val="24"/>
          <w:lang w:eastAsia="ru-RU"/>
        </w:rPr>
        <w:t>тоимость услуг, предоставляемых согласно гарантированному перечню услуг по погребению  на территории Ольховского муниципального района Волгоградской области   оказываемых за счет средств Фонда пенсионного                          и социального страхования РФ, федерального бюджета</w:t>
      </w:r>
    </w:p>
    <w:p w:rsidR="004F056B" w:rsidRPr="005464BA" w:rsidRDefault="004F056B" w:rsidP="004F056B">
      <w:pPr>
        <w:keepNext/>
        <w:spacing w:after="0" w:line="240" w:lineRule="auto"/>
        <w:ind w:firstLine="426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2127"/>
        <w:gridCol w:w="2268"/>
      </w:tblGrid>
      <w:tr w:rsidR="004F056B" w:rsidRPr="005464BA" w:rsidTr="001C43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Гарантированный перечень услуг по погребению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Стоимость (рублей)</w:t>
            </w:r>
          </w:p>
        </w:tc>
      </w:tr>
      <w:tr w:rsidR="004F056B" w:rsidRPr="005464BA" w:rsidTr="001C43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Оформление документов, необходимых для погребения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оформление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бесплатно</w:t>
            </w:r>
          </w:p>
        </w:tc>
      </w:tr>
      <w:tr w:rsidR="004F056B" w:rsidRPr="005464BA" w:rsidTr="001C43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и доставка гроба и других предметов, необходимых для погребения: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а) гроб деревянный  не драпированный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б) доставка гроба и других предметов, необходимых для погребения, на дом или в морг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 гроб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доставка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2 996,13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898,84</w:t>
            </w:r>
          </w:p>
        </w:tc>
      </w:tr>
      <w:tr w:rsidR="004F056B" w:rsidRPr="005464BA" w:rsidTr="001C43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Перевозка тела умершего на кладбище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перевозка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2 051,92</w:t>
            </w:r>
          </w:p>
        </w:tc>
      </w:tr>
      <w:tr w:rsidR="004F056B" w:rsidRPr="005464BA" w:rsidTr="001C43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Погребение: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а) рытье могилы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б) погребение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могила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погребение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2517,40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1 214,34</w:t>
            </w:r>
          </w:p>
        </w:tc>
      </w:tr>
      <w:tr w:rsidR="004F056B" w:rsidRPr="005464BA" w:rsidTr="001C43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 стоимость услуг, предоставляемых согласно гарантированному перечню услуг по погребению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погребение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6B" w:rsidRPr="005464BA" w:rsidRDefault="004F056B" w:rsidP="001C43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9 678,63</w:t>
            </w:r>
          </w:p>
          <w:p w:rsidR="004F056B" w:rsidRPr="005464BA" w:rsidRDefault="004F056B" w:rsidP="001C43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>Приложение 2</w:t>
      </w:r>
    </w:p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>Стоимость услуг, предоставляемых согласно гарантированному перечню услуг по погребению, оказываемых на территории Ольховского муниципального района Волгоградской области, возмещаемых за счет средств бюджета Волгоградской области</w:t>
      </w:r>
    </w:p>
    <w:p w:rsidR="004F056B" w:rsidRPr="005464BA" w:rsidRDefault="004F056B" w:rsidP="004F056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2127"/>
        <w:gridCol w:w="2268"/>
      </w:tblGrid>
      <w:tr w:rsidR="004F056B" w:rsidRPr="005464BA" w:rsidTr="001C43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Гарантированный перечень услуг по погребению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Стоимость (рублей)</w:t>
            </w:r>
          </w:p>
        </w:tc>
      </w:tr>
      <w:tr w:rsidR="004F056B" w:rsidRPr="005464BA" w:rsidTr="001C43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Оформление документов, необходимых для погребения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оформление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бесплатно</w:t>
            </w:r>
          </w:p>
        </w:tc>
      </w:tr>
      <w:tr w:rsidR="004F056B" w:rsidRPr="005464BA" w:rsidTr="001C43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и доставка гроба и других предметов, необходимых для погребения: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а) гроб деревянный  не драпированный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б) доставка гроба и других предметов, необходимых для погребения, на дом или в морг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гроб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доставка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2 576,60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1 369,60</w:t>
            </w:r>
          </w:p>
        </w:tc>
      </w:tr>
      <w:tr w:rsidR="004F056B" w:rsidRPr="005464BA" w:rsidTr="001C43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Перевозка тела умершего на кладбище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перевозка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2 016,95</w:t>
            </w:r>
          </w:p>
        </w:tc>
      </w:tr>
      <w:tr w:rsidR="004F056B" w:rsidRPr="005464BA" w:rsidTr="001C43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Погребение: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а) рытье могилы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б) погребение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могила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погребение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2 341,70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1 485,15</w:t>
            </w:r>
          </w:p>
        </w:tc>
      </w:tr>
      <w:tr w:rsidR="004F056B" w:rsidRPr="005464BA" w:rsidTr="001C43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 стоимость услуг, предоставляемых согласно гарантированному перечню услуг по погребению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погребение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9 790,00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F056B" w:rsidRPr="005464BA" w:rsidRDefault="004F056B" w:rsidP="004F056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</w:t>
      </w: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>Приложение 3</w:t>
      </w:r>
    </w:p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>Стоимость услуг, предоставляемых согласно гарантированному перечню услуг по погребению на территории Ольховского муниципального района Волгоградской области за счет средств Фонда пенсионного и социального страхования РФ, федерального бюджета по погребению умерших (погибших),             не имеющих супруга, близких родственников, иных родственников либо законного представителя умершего или при возможности осуществить ими погребение, а также при отсутствии иных лиц, взявших на себя обязанность осуществить погребение</w:t>
      </w:r>
    </w:p>
    <w:p w:rsidR="004F056B" w:rsidRPr="005464BA" w:rsidRDefault="004F056B" w:rsidP="004F056B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4"/>
        <w:gridCol w:w="2126"/>
        <w:gridCol w:w="2267"/>
      </w:tblGrid>
      <w:tr w:rsidR="004F056B" w:rsidRPr="005464BA" w:rsidTr="001C43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Гарантированный перечень услуг по погребению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Стоимость (рублей)</w:t>
            </w:r>
          </w:p>
        </w:tc>
      </w:tr>
      <w:tr w:rsidR="004F056B" w:rsidRPr="005464BA" w:rsidTr="001C43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Оформление документов, необходимых для погребения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 оформление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бесплатно</w:t>
            </w:r>
          </w:p>
        </w:tc>
      </w:tr>
      <w:tr w:rsidR="004F056B" w:rsidRPr="005464BA" w:rsidTr="001C43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и доставка гроба и других предметов, необходимых для погребения: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а) гроб деревянный  не драпированный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б) доставка гроба и других предметов, необходимых для погребения, на дом или в морг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 гроб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 доставка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2 996,13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898,84</w:t>
            </w:r>
          </w:p>
        </w:tc>
      </w:tr>
      <w:tr w:rsidR="004F056B" w:rsidRPr="005464BA" w:rsidTr="001C43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Облачение тела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облачение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бесплатно</w:t>
            </w:r>
          </w:p>
        </w:tc>
      </w:tr>
      <w:tr w:rsidR="004F056B" w:rsidRPr="005464BA" w:rsidTr="001C43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Перевозка тела умершего на кладбище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перевозка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2 051,90</w:t>
            </w:r>
          </w:p>
        </w:tc>
      </w:tr>
      <w:tr w:rsidR="004F056B" w:rsidRPr="005464BA" w:rsidTr="001C43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Погребение: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а) рытье могилы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б) погребение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1 могила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 погребение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2 517,40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1 214,34</w:t>
            </w:r>
          </w:p>
        </w:tc>
      </w:tr>
      <w:tr w:rsidR="004F056B" w:rsidRPr="005464BA" w:rsidTr="001C43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 стоимость услуг, предоставляемых согласно гарантированному перечню услуг по погребению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погребение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464B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9 678,63</w:t>
            </w:r>
          </w:p>
          <w:p w:rsidR="004F056B" w:rsidRPr="005464BA" w:rsidRDefault="004F056B" w:rsidP="001C4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464BA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4F056B" w:rsidRPr="005464BA" w:rsidRDefault="004F056B" w:rsidP="004F056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056B" w:rsidRPr="005464BA" w:rsidRDefault="004F056B" w:rsidP="004F056B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4F056B" w:rsidRPr="005464BA" w:rsidRDefault="004F056B" w:rsidP="004F056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5464BA" w:rsidRDefault="005464BA">
      <w:pPr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3A70A8" w:rsidRPr="005464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4F056B"/>
    <w:rsid w:val="005464BA"/>
    <w:rsid w:val="006B2319"/>
    <w:rsid w:val="00703BCE"/>
    <w:rsid w:val="00901850"/>
    <w:rsid w:val="009427B1"/>
    <w:rsid w:val="00B1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0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2026-03-02T07:35:00Z</dcterms:created>
  <dcterms:modified xsi:type="dcterms:W3CDTF">2026-03-13T10:11:00Z</dcterms:modified>
</cp:coreProperties>
</file>